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DF1E" w14:textId="59B7A64E" w:rsidR="0073750D" w:rsidRDefault="0073750D" w:rsidP="00CD4CDA">
      <w:pPr>
        <w:spacing w:line="240" w:lineRule="auto"/>
        <w:rPr>
          <w:sz w:val="24"/>
          <w:szCs w:val="24"/>
        </w:rPr>
      </w:pPr>
      <w:r>
        <w:rPr>
          <w:rStyle w:val="Rubrik3Char"/>
          <w:rFonts w:asciiTheme="minorHAnsi" w:hAnsiTheme="minorHAnsi" w:cstheme="minorHAnsi"/>
          <w:sz w:val="24"/>
          <w:szCs w:val="24"/>
        </w:rPr>
        <w:t>K</w:t>
      </w:r>
      <w:r w:rsidR="001F1AA5" w:rsidRPr="00FC73D0">
        <w:rPr>
          <w:rStyle w:val="Rubrik3Char"/>
          <w:rFonts w:asciiTheme="minorHAnsi" w:hAnsiTheme="minorHAnsi" w:cstheme="minorHAnsi"/>
          <w:sz w:val="24"/>
          <w:szCs w:val="24"/>
        </w:rPr>
        <w:t>ursnamn/kurskod/program:</w:t>
      </w:r>
      <w:r w:rsidR="001F1AA5" w:rsidRPr="00FC73D0">
        <w:rPr>
          <w:sz w:val="24"/>
          <w:szCs w:val="24"/>
        </w:rPr>
        <w:t xml:space="preserve"> </w:t>
      </w:r>
      <w:r w:rsidR="00CD0A6F">
        <w:rPr>
          <w:sz w:val="24"/>
          <w:szCs w:val="24"/>
        </w:rPr>
        <w:t xml:space="preserve"> Den flerspråkiga och mångkulturella skolan SSA010/011</w:t>
      </w:r>
      <w:r w:rsidR="00002514">
        <w:rPr>
          <w:sz w:val="24"/>
          <w:szCs w:val="24"/>
        </w:rPr>
        <w:t xml:space="preserve"> ÄLP</w:t>
      </w:r>
      <w:r w:rsidR="001F1AA5" w:rsidRPr="00FC73D0">
        <w:rPr>
          <w:sz w:val="24"/>
          <w:szCs w:val="24"/>
        </w:rPr>
        <w:t xml:space="preserve"> </w:t>
      </w:r>
    </w:p>
    <w:p w14:paraId="402CD89B" w14:textId="77777777" w:rsidR="00CC54FD" w:rsidRDefault="00CC54FD" w:rsidP="00CD4CDA">
      <w:pPr>
        <w:spacing w:line="240" w:lineRule="auto"/>
        <w:rPr>
          <w:b/>
          <w:sz w:val="24"/>
          <w:szCs w:val="24"/>
        </w:rPr>
      </w:pPr>
    </w:p>
    <w:p w14:paraId="0DC9F4E7" w14:textId="6A4BBA1D" w:rsidR="00855982" w:rsidRPr="00FC73D0" w:rsidRDefault="00CC54FD" w:rsidP="00CD4CD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73750D">
        <w:rPr>
          <w:b/>
          <w:sz w:val="24"/>
          <w:szCs w:val="24"/>
        </w:rPr>
        <w:t>ermin</w:t>
      </w:r>
      <w:r w:rsidR="00EC4350">
        <w:rPr>
          <w:b/>
          <w:sz w:val="24"/>
          <w:szCs w:val="24"/>
        </w:rPr>
        <w:t xml:space="preserve"> i programmet</w:t>
      </w:r>
      <w:r w:rsidR="001F1AA5" w:rsidRPr="00FC73D0">
        <w:rPr>
          <w:b/>
          <w:sz w:val="24"/>
          <w:szCs w:val="24"/>
        </w:rPr>
        <w:t>:</w:t>
      </w:r>
      <w:r w:rsidR="00002514">
        <w:rPr>
          <w:b/>
          <w:sz w:val="24"/>
          <w:szCs w:val="24"/>
        </w:rPr>
        <w:t xml:space="preserve"> </w:t>
      </w:r>
      <w:r w:rsidR="00002514" w:rsidRPr="009C5F16">
        <w:rPr>
          <w:bCs/>
          <w:sz w:val="24"/>
          <w:szCs w:val="24"/>
        </w:rPr>
        <w:t xml:space="preserve">termin </w:t>
      </w:r>
      <w:r w:rsidR="009C5F16" w:rsidRPr="009C5F16">
        <w:rPr>
          <w:bCs/>
          <w:sz w:val="24"/>
          <w:szCs w:val="24"/>
        </w:rPr>
        <w:t>3</w:t>
      </w:r>
      <w:r w:rsidR="001F1AA5" w:rsidRPr="00FC73D0">
        <w:rPr>
          <w:sz w:val="24"/>
          <w:szCs w:val="24"/>
        </w:rPr>
        <w:t xml:space="preserve"> </w:t>
      </w:r>
    </w:p>
    <w:p w14:paraId="76217E83" w14:textId="77777777" w:rsidR="00CC54FD" w:rsidRDefault="00CC54FD" w:rsidP="00CD4CDA">
      <w:pPr>
        <w:spacing w:line="240" w:lineRule="auto"/>
        <w:rPr>
          <w:b/>
          <w:sz w:val="24"/>
          <w:szCs w:val="24"/>
        </w:rPr>
      </w:pPr>
    </w:p>
    <w:p w14:paraId="17C4ECC8" w14:textId="32848AAC" w:rsidR="00FD49DA" w:rsidRPr="00FC73D0" w:rsidRDefault="0073750D" w:rsidP="00CD4CD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Kursansvarig</w:t>
      </w:r>
      <w:r w:rsidR="001F1AA5" w:rsidRPr="00FC73D0">
        <w:rPr>
          <w:b/>
          <w:sz w:val="24"/>
          <w:szCs w:val="24"/>
        </w:rPr>
        <w:t>:</w:t>
      </w:r>
      <w:r w:rsidR="009C5F16">
        <w:rPr>
          <w:b/>
          <w:sz w:val="24"/>
          <w:szCs w:val="24"/>
        </w:rPr>
        <w:t xml:space="preserve"> </w:t>
      </w:r>
      <w:r w:rsidR="009C5F16" w:rsidRPr="009C5F16">
        <w:rPr>
          <w:bCs/>
          <w:sz w:val="24"/>
          <w:szCs w:val="24"/>
        </w:rPr>
        <w:t xml:space="preserve">Anna Carling </w:t>
      </w:r>
      <w:hyperlink r:id="rId10" w:history="1">
        <w:r w:rsidR="009C5F16" w:rsidRPr="009C5F16">
          <w:rPr>
            <w:rStyle w:val="Hyperlnk"/>
            <w:bCs/>
            <w:sz w:val="24"/>
            <w:szCs w:val="24"/>
          </w:rPr>
          <w:t>anna.carling@mdu.se</w:t>
        </w:r>
      </w:hyperlink>
      <w:r w:rsidR="009C5F16">
        <w:rPr>
          <w:b/>
          <w:sz w:val="24"/>
          <w:szCs w:val="24"/>
        </w:rPr>
        <w:t xml:space="preserve"> </w:t>
      </w:r>
      <w:r w:rsidR="001F1AA5" w:rsidRPr="00FC73D0">
        <w:rPr>
          <w:sz w:val="24"/>
          <w:szCs w:val="24"/>
        </w:rPr>
        <w:t xml:space="preserve"> </w:t>
      </w:r>
    </w:p>
    <w:p w14:paraId="48EA77C1" w14:textId="77777777" w:rsidR="00CC54FD" w:rsidRDefault="00CC54FD" w:rsidP="00CD4CDA">
      <w:pPr>
        <w:spacing w:line="240" w:lineRule="auto"/>
        <w:rPr>
          <w:b/>
          <w:sz w:val="24"/>
          <w:szCs w:val="24"/>
        </w:rPr>
      </w:pPr>
    </w:p>
    <w:p w14:paraId="78BC643C" w14:textId="224BFF48" w:rsidR="000C7712" w:rsidRPr="00465143" w:rsidRDefault="001F1AA5" w:rsidP="00CD4CDA">
      <w:pPr>
        <w:spacing w:line="240" w:lineRule="auto"/>
        <w:rPr>
          <w:bCs/>
          <w:sz w:val="24"/>
          <w:szCs w:val="24"/>
        </w:rPr>
      </w:pPr>
      <w:r w:rsidRPr="00FC73D0">
        <w:rPr>
          <w:b/>
          <w:sz w:val="24"/>
          <w:szCs w:val="24"/>
        </w:rPr>
        <w:t>Tidpunkt</w:t>
      </w:r>
      <w:r w:rsidR="0073750D">
        <w:rPr>
          <w:b/>
          <w:sz w:val="24"/>
          <w:szCs w:val="24"/>
        </w:rPr>
        <w:t xml:space="preserve"> för när fältstudien ska utföras</w:t>
      </w:r>
      <w:r w:rsidRPr="00FC73D0">
        <w:rPr>
          <w:b/>
          <w:sz w:val="24"/>
          <w:szCs w:val="24"/>
        </w:rPr>
        <w:t>:</w:t>
      </w:r>
      <w:r w:rsidR="00B516CA">
        <w:rPr>
          <w:b/>
          <w:sz w:val="24"/>
          <w:szCs w:val="24"/>
        </w:rPr>
        <w:t xml:space="preserve"> </w:t>
      </w:r>
      <w:r w:rsidR="00B516CA" w:rsidRPr="00465143">
        <w:rPr>
          <w:bCs/>
          <w:sz w:val="24"/>
          <w:szCs w:val="24"/>
        </w:rPr>
        <w:t xml:space="preserve">v. </w:t>
      </w:r>
      <w:proofErr w:type="gramStart"/>
      <w:r w:rsidR="00B516CA" w:rsidRPr="00465143">
        <w:rPr>
          <w:bCs/>
          <w:sz w:val="24"/>
          <w:szCs w:val="24"/>
        </w:rPr>
        <w:t>39-4</w:t>
      </w:r>
      <w:r w:rsidR="007F618B">
        <w:rPr>
          <w:bCs/>
          <w:sz w:val="24"/>
          <w:szCs w:val="24"/>
        </w:rPr>
        <w:t>3</w:t>
      </w:r>
      <w:proofErr w:type="gramEnd"/>
    </w:p>
    <w:p w14:paraId="6E5E38BF" w14:textId="77777777" w:rsidR="00FF27D5" w:rsidRPr="00FC73D0" w:rsidRDefault="00FF27D5" w:rsidP="001F1AA5">
      <w:pPr>
        <w:rPr>
          <w:sz w:val="24"/>
          <w:szCs w:val="24"/>
        </w:rPr>
      </w:pPr>
    </w:p>
    <w:p w14:paraId="2FB3E768" w14:textId="039E7620" w:rsidR="00FF27D5" w:rsidRPr="00FD49DA" w:rsidRDefault="0073750D" w:rsidP="001F1AA5">
      <w:pPr>
        <w:rPr>
          <w:sz w:val="28"/>
          <w:szCs w:val="28"/>
        </w:rPr>
      </w:pPr>
      <w:r>
        <w:rPr>
          <w:sz w:val="28"/>
          <w:szCs w:val="28"/>
        </w:rPr>
        <w:t>Beskrivning av f</w:t>
      </w:r>
      <w:r w:rsidR="001F1AA5" w:rsidRPr="00FD49DA">
        <w:rPr>
          <w:sz w:val="28"/>
          <w:szCs w:val="28"/>
        </w:rPr>
        <w:t>ältstudieuppgift</w:t>
      </w:r>
      <w:r w:rsidR="001F1AA5">
        <w:rPr>
          <w:sz w:val="28"/>
          <w:szCs w:val="28"/>
        </w:rPr>
        <w:t xml:space="preserve">: </w:t>
      </w:r>
    </w:p>
    <w:p w14:paraId="4E7B6DEC" w14:textId="77777777" w:rsidR="004414A1" w:rsidRDefault="001F1AA5" w:rsidP="004414A1">
      <w:pPr>
        <w:spacing w:after="0"/>
        <w:rPr>
          <w:rFonts w:ascii="Georgia" w:hAnsi="Georgia"/>
          <w:sz w:val="24"/>
          <w:szCs w:val="24"/>
        </w:rPr>
      </w:pPr>
      <w:r>
        <w:t xml:space="preserve"> </w:t>
      </w:r>
      <w:r w:rsidR="004414A1" w:rsidRPr="00AC7A34">
        <w:rPr>
          <w:rFonts w:ascii="Georgia" w:hAnsi="Georgia"/>
          <w:sz w:val="24"/>
          <w:szCs w:val="24"/>
        </w:rPr>
        <w:t xml:space="preserve">I denna kurs genomförs fältstudien enskilt. Målet med fältstudien är </w:t>
      </w:r>
      <w:r w:rsidR="004414A1" w:rsidRPr="00A247D9">
        <w:rPr>
          <w:rFonts w:ascii="Georgia" w:hAnsi="Georgia"/>
          <w:sz w:val="24"/>
          <w:szCs w:val="24"/>
        </w:rPr>
        <w:t xml:space="preserve">att du ska få en bild av hur undervisningen </w:t>
      </w:r>
      <w:r w:rsidR="004414A1">
        <w:rPr>
          <w:rFonts w:ascii="Georgia" w:hAnsi="Georgia"/>
          <w:sz w:val="24"/>
          <w:szCs w:val="24"/>
        </w:rPr>
        <w:t>av flerspråkiga elever</w:t>
      </w:r>
      <w:r w:rsidR="004414A1" w:rsidRPr="00A247D9">
        <w:rPr>
          <w:rFonts w:ascii="Georgia" w:hAnsi="Georgia"/>
          <w:sz w:val="24"/>
          <w:szCs w:val="24"/>
        </w:rPr>
        <w:t xml:space="preserve"> kan organiseras</w:t>
      </w:r>
      <w:r w:rsidR="004414A1" w:rsidRPr="00AC7A34">
        <w:rPr>
          <w:rFonts w:ascii="Georgia" w:hAnsi="Georgia"/>
          <w:sz w:val="24"/>
          <w:szCs w:val="24"/>
        </w:rPr>
        <w:t xml:space="preserve">. Den genomförda uppgiften redovisas sedan till läraren och kurskamraterna multimodalt och genom en skriftlig rapport. </w:t>
      </w:r>
      <w:r w:rsidR="004414A1">
        <w:rPr>
          <w:rFonts w:ascii="Georgia" w:hAnsi="Georgia"/>
          <w:sz w:val="24"/>
          <w:szCs w:val="24"/>
        </w:rPr>
        <w:t>Det du ska göra i studien är</w:t>
      </w:r>
    </w:p>
    <w:p w14:paraId="7034E061" w14:textId="77777777" w:rsidR="004414A1" w:rsidRPr="006E0358" w:rsidRDefault="004414A1" w:rsidP="004414A1">
      <w:pPr>
        <w:pStyle w:val="Liststycke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6E0358">
        <w:rPr>
          <w:rFonts w:ascii="Georgia" w:hAnsi="Georgia"/>
          <w:sz w:val="24"/>
          <w:szCs w:val="24"/>
        </w:rPr>
        <w:t>Beskriva olika språkliga och kulturella mönster, värderingar i samhälle och skola samt hur de påverkar elevers villkor för lärande</w:t>
      </w:r>
    </w:p>
    <w:p w14:paraId="3790EDCA" w14:textId="77777777" w:rsidR="004414A1" w:rsidRPr="006E0358" w:rsidRDefault="004414A1" w:rsidP="004414A1">
      <w:pPr>
        <w:pStyle w:val="Liststycke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6E0358">
        <w:rPr>
          <w:rFonts w:ascii="Georgia" w:hAnsi="Georgia"/>
          <w:sz w:val="24"/>
          <w:szCs w:val="24"/>
        </w:rPr>
        <w:t>Redogöra för skolämnet svenska som andraspråk i ett historiskt och samhälleligt perspektiv</w:t>
      </w:r>
    </w:p>
    <w:p w14:paraId="4DFF1E4C" w14:textId="77777777" w:rsidR="004414A1" w:rsidRPr="006E0358" w:rsidRDefault="004414A1" w:rsidP="004414A1">
      <w:pPr>
        <w:pStyle w:val="Liststycke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6E0358">
        <w:rPr>
          <w:rFonts w:ascii="Georgia" w:hAnsi="Georgia"/>
          <w:sz w:val="24"/>
          <w:szCs w:val="24"/>
        </w:rPr>
        <w:t>Reflektera kring skolans bemötande av flerspråkiga elever med utgångspunkt i didaktisk medvetenhet och interkulturella perspektiv</w:t>
      </w:r>
    </w:p>
    <w:p w14:paraId="0415A876" w14:textId="77777777" w:rsidR="004414A1" w:rsidRPr="0051373D" w:rsidRDefault="004414A1" w:rsidP="004414A1">
      <w:pPr>
        <w:rPr>
          <w:rFonts w:ascii="Georgia" w:hAnsi="Georgia"/>
          <w:sz w:val="32"/>
          <w:szCs w:val="32"/>
        </w:rPr>
      </w:pPr>
      <w:r w:rsidRPr="0051373D">
        <w:rPr>
          <w:rFonts w:ascii="Georgia" w:hAnsi="Georgia"/>
          <w:sz w:val="32"/>
          <w:szCs w:val="32"/>
        </w:rPr>
        <w:t>Ämne</w:t>
      </w:r>
      <w:r>
        <w:rPr>
          <w:rFonts w:ascii="Georgia" w:hAnsi="Georgia"/>
          <w:sz w:val="32"/>
          <w:szCs w:val="32"/>
        </w:rPr>
        <w:t>t</w:t>
      </w:r>
      <w:r w:rsidRPr="0051373D">
        <w:rPr>
          <w:rFonts w:ascii="Georgia" w:hAnsi="Georgia"/>
          <w:sz w:val="32"/>
          <w:szCs w:val="32"/>
        </w:rPr>
        <w:t xml:space="preserve"> för undersökningen</w:t>
      </w:r>
    </w:p>
    <w:p w14:paraId="4DEC768E" w14:textId="77777777" w:rsidR="004414A1" w:rsidRDefault="004414A1" w:rsidP="004414A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Undersökningen ska hjälpa dig att förstå </w:t>
      </w:r>
      <w:r w:rsidRPr="00A247D9">
        <w:rPr>
          <w:rFonts w:ascii="Georgia" w:hAnsi="Georgia"/>
          <w:sz w:val="24"/>
          <w:szCs w:val="24"/>
        </w:rPr>
        <w:t xml:space="preserve">hur undervisningen </w:t>
      </w:r>
      <w:r>
        <w:rPr>
          <w:rFonts w:ascii="Georgia" w:hAnsi="Georgia"/>
          <w:sz w:val="24"/>
          <w:szCs w:val="24"/>
        </w:rPr>
        <w:t>av flerspråkiga elever</w:t>
      </w:r>
      <w:r w:rsidRPr="00A247D9">
        <w:rPr>
          <w:rFonts w:ascii="Georgia" w:hAnsi="Georgia"/>
          <w:sz w:val="24"/>
          <w:szCs w:val="24"/>
        </w:rPr>
        <w:t xml:space="preserve"> kan organiseras</w:t>
      </w:r>
      <w:r>
        <w:rPr>
          <w:rFonts w:ascii="Georgia" w:hAnsi="Georgia"/>
          <w:sz w:val="24"/>
          <w:szCs w:val="24"/>
        </w:rPr>
        <w:t xml:space="preserve">. Det innebär inte att du genom den här undersökningen kommer att få en heltäckande kunskap, utan du kommer att undersöka ett litet område, i en (eller två) skolor. </w:t>
      </w:r>
    </w:p>
    <w:p w14:paraId="038D0E91" w14:textId="77777777" w:rsidR="004414A1" w:rsidRPr="0051373D" w:rsidRDefault="004414A1" w:rsidP="004414A1">
      <w:pPr>
        <w:spacing w:after="0"/>
        <w:rPr>
          <w:rFonts w:ascii="Georgia" w:hAnsi="Georgia"/>
          <w:sz w:val="24"/>
          <w:szCs w:val="24"/>
        </w:rPr>
      </w:pPr>
      <w:r w:rsidRPr="0051373D">
        <w:rPr>
          <w:rFonts w:ascii="Georgia" w:hAnsi="Georgia"/>
          <w:sz w:val="24"/>
          <w:szCs w:val="24"/>
        </w:rPr>
        <w:t>Du kan välja ett av följande områden:</w:t>
      </w:r>
    </w:p>
    <w:p w14:paraId="55747025" w14:textId="77777777" w:rsidR="004414A1" w:rsidRPr="0051373D" w:rsidRDefault="004414A1" w:rsidP="004414A1">
      <w:pPr>
        <w:pStyle w:val="Liststycke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Organisation av undervisning av nyanlända elever. (</w:t>
      </w:r>
      <w:r w:rsidRPr="0051373D">
        <w:rPr>
          <w:rFonts w:ascii="Georgia" w:hAnsi="Georgia"/>
          <w:sz w:val="24"/>
          <w:szCs w:val="24"/>
        </w:rPr>
        <w:t>Förberedelseklass/språkintroduktion</w:t>
      </w:r>
      <w:r>
        <w:rPr>
          <w:rFonts w:ascii="Georgia" w:hAnsi="Georgia"/>
          <w:sz w:val="24"/>
          <w:szCs w:val="24"/>
        </w:rPr>
        <w:t>,</w:t>
      </w:r>
      <w:r w:rsidRPr="0051373D">
        <w:rPr>
          <w:rFonts w:ascii="Georgia" w:hAnsi="Georgia"/>
          <w:sz w:val="24"/>
          <w:szCs w:val="24"/>
        </w:rPr>
        <w:t xml:space="preserve"> direktintegrering</w:t>
      </w:r>
      <w:r>
        <w:rPr>
          <w:rFonts w:ascii="Georgia" w:hAnsi="Georgia"/>
          <w:sz w:val="24"/>
          <w:szCs w:val="24"/>
        </w:rPr>
        <w:t xml:space="preserve"> eller andra alternativ)</w:t>
      </w:r>
    </w:p>
    <w:p w14:paraId="6EFF205E" w14:textId="77777777" w:rsidR="004414A1" w:rsidRPr="0051373D" w:rsidRDefault="004414A1" w:rsidP="004414A1">
      <w:pPr>
        <w:pStyle w:val="Liststycke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Organisation av undervisning av elever med svenska som sitt andraspråk. (</w:t>
      </w:r>
      <w:r w:rsidRPr="0051373D">
        <w:rPr>
          <w:rFonts w:ascii="Georgia" w:hAnsi="Georgia"/>
          <w:sz w:val="24"/>
          <w:szCs w:val="24"/>
        </w:rPr>
        <w:t xml:space="preserve">Undervisning i </w:t>
      </w:r>
      <w:proofErr w:type="spellStart"/>
      <w:r w:rsidRPr="0051373D">
        <w:rPr>
          <w:rFonts w:ascii="Georgia" w:hAnsi="Georgia"/>
          <w:sz w:val="24"/>
          <w:szCs w:val="24"/>
        </w:rPr>
        <w:t>sve</w:t>
      </w:r>
      <w:proofErr w:type="spellEnd"/>
      <w:r w:rsidRPr="0051373D">
        <w:rPr>
          <w:rFonts w:ascii="Georgia" w:hAnsi="Georgia"/>
          <w:sz w:val="24"/>
          <w:szCs w:val="24"/>
        </w:rPr>
        <w:t xml:space="preserve"> och </w:t>
      </w:r>
      <w:proofErr w:type="spellStart"/>
      <w:r w:rsidRPr="0051373D">
        <w:rPr>
          <w:rFonts w:ascii="Georgia" w:hAnsi="Georgia"/>
          <w:sz w:val="24"/>
          <w:szCs w:val="24"/>
        </w:rPr>
        <w:t>sva</w:t>
      </w:r>
      <w:proofErr w:type="spellEnd"/>
      <w:r w:rsidRPr="0051373D">
        <w:rPr>
          <w:rFonts w:ascii="Georgia" w:hAnsi="Georgia"/>
          <w:sz w:val="24"/>
          <w:szCs w:val="24"/>
        </w:rPr>
        <w:t xml:space="preserve"> i samma klassrum eller olika</w:t>
      </w:r>
      <w:r>
        <w:rPr>
          <w:rFonts w:ascii="Georgia" w:hAnsi="Georgia"/>
          <w:sz w:val="24"/>
          <w:szCs w:val="24"/>
        </w:rPr>
        <w:t>, antal lärare,</w:t>
      </w:r>
      <w:r w:rsidRPr="005137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lärares utbildning o.s.v.)</w:t>
      </w:r>
      <w:r w:rsidRPr="0051373D">
        <w:rPr>
          <w:rFonts w:ascii="Georgia" w:hAnsi="Georgia"/>
          <w:sz w:val="24"/>
          <w:szCs w:val="24"/>
        </w:rPr>
        <w:t xml:space="preserve"> </w:t>
      </w:r>
    </w:p>
    <w:p w14:paraId="4C89A9B0" w14:textId="77777777" w:rsidR="004414A1" w:rsidRPr="0051373D" w:rsidRDefault="004414A1" w:rsidP="004414A1">
      <w:pPr>
        <w:pStyle w:val="Liststycke"/>
        <w:numPr>
          <w:ilvl w:val="0"/>
          <w:numId w:val="30"/>
        </w:numPr>
        <w:rPr>
          <w:rFonts w:ascii="Georgia" w:hAnsi="Georgia"/>
          <w:sz w:val="24"/>
          <w:szCs w:val="24"/>
        </w:rPr>
      </w:pPr>
      <w:r w:rsidRPr="0051373D">
        <w:rPr>
          <w:rFonts w:ascii="Georgia" w:hAnsi="Georgia"/>
          <w:sz w:val="24"/>
          <w:szCs w:val="24"/>
        </w:rPr>
        <w:t>Språkkartläggning i klassen</w:t>
      </w:r>
      <w:r>
        <w:rPr>
          <w:rFonts w:ascii="Georgia" w:hAnsi="Georgia"/>
          <w:sz w:val="24"/>
          <w:szCs w:val="24"/>
        </w:rPr>
        <w:t xml:space="preserve">, kartläggning av andra tidigare kunskaper och uppföljning av kartläggning hos en homogen grupp elever eller elever med olika bakgrund. </w:t>
      </w:r>
      <w:r w:rsidRPr="0051373D">
        <w:rPr>
          <w:rFonts w:ascii="Georgia" w:hAnsi="Georgia"/>
          <w:sz w:val="24"/>
          <w:szCs w:val="24"/>
        </w:rPr>
        <w:t xml:space="preserve"> </w:t>
      </w:r>
    </w:p>
    <w:p w14:paraId="583FA25F" w14:textId="77777777" w:rsidR="004414A1" w:rsidRPr="0051373D" w:rsidRDefault="004414A1" w:rsidP="004414A1">
      <w:pPr>
        <w:pStyle w:val="Liststycke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Organisation av modersmålsundervisning. (</w:t>
      </w:r>
      <w:r w:rsidRPr="0051373D">
        <w:rPr>
          <w:rFonts w:ascii="Georgia" w:hAnsi="Georgia"/>
          <w:sz w:val="24"/>
          <w:szCs w:val="24"/>
        </w:rPr>
        <w:t xml:space="preserve">Hur många elever läser ämnet? Hur många skulle kunna läsa det (utan att kanske veta säkert)? </w:t>
      </w:r>
      <w:r>
        <w:rPr>
          <w:rFonts w:ascii="Georgia" w:hAnsi="Georgia"/>
          <w:sz w:val="24"/>
          <w:szCs w:val="24"/>
        </w:rPr>
        <w:t>Hur går undervisningen till? När och var sker undervisningen?)</w:t>
      </w:r>
    </w:p>
    <w:p w14:paraId="23C1498A" w14:textId="0F750CE9" w:rsidR="00FF27D5" w:rsidRPr="00CD4CDA" w:rsidRDefault="004414A1" w:rsidP="001F1AA5">
      <w:pPr>
        <w:pStyle w:val="Liststycke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Studiehandledarens arbete och samarbetet mellan studiehandledare och övrig personal på skolan. </w:t>
      </w:r>
    </w:p>
    <w:sectPr w:rsidR="00FF27D5" w:rsidRPr="00CD4CDA" w:rsidSect="00411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634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340F" w14:textId="77777777" w:rsidR="00C065DD" w:rsidRDefault="00C065DD" w:rsidP="00855982">
      <w:pPr>
        <w:spacing w:after="0" w:line="240" w:lineRule="auto"/>
      </w:pPr>
      <w:r>
        <w:separator/>
      </w:r>
    </w:p>
  </w:endnote>
  <w:endnote w:type="continuationSeparator" w:id="0">
    <w:p w14:paraId="6D31BBC5" w14:textId="77777777" w:rsidR="00C065DD" w:rsidRDefault="00C065D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D9FF" w14:textId="77777777" w:rsidR="009967CA" w:rsidRDefault="009967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229AE" w14:textId="77777777" w:rsidR="00855982" w:rsidRDefault="0085598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17060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8B23" w14:textId="77777777" w:rsidR="009967CA" w:rsidRDefault="009967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42EB" w14:textId="77777777" w:rsidR="00C065DD" w:rsidRDefault="00C065DD" w:rsidP="00855982">
      <w:pPr>
        <w:spacing w:after="0" w:line="240" w:lineRule="auto"/>
      </w:pPr>
      <w:r>
        <w:separator/>
      </w:r>
    </w:p>
  </w:footnote>
  <w:footnote w:type="continuationSeparator" w:id="0">
    <w:p w14:paraId="5AA769BA" w14:textId="77777777" w:rsidR="00C065DD" w:rsidRDefault="00C065DD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2E6A" w14:textId="77777777" w:rsidR="009967CA" w:rsidRDefault="009967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7E3C" w14:textId="77777777" w:rsidR="009967CA" w:rsidRDefault="009967C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8491" w14:textId="6234CC4D" w:rsidR="00411F25" w:rsidRDefault="009967CA" w:rsidP="00411F25">
    <w:pPr>
      <w:pStyle w:val="Sidhuvud"/>
      <w:ind w:left="7080" w:firstLine="708"/>
    </w:pPr>
    <w:r>
      <w:rPr>
        <w:noProof/>
        <w:color w:val="1F497D"/>
        <w:lang w:eastAsia="sv-SE"/>
      </w:rPr>
      <w:drawing>
        <wp:inline distT="0" distB="0" distL="0" distR="0" wp14:anchorId="58800E7D" wp14:editId="3060AD35">
          <wp:extent cx="774700" cy="514832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51" cy="51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16D3053"/>
    <w:multiLevelType w:val="hybridMultilevel"/>
    <w:tmpl w:val="478072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C14609"/>
    <w:multiLevelType w:val="hybridMultilevel"/>
    <w:tmpl w:val="37481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68217">
    <w:abstractNumId w:val="14"/>
  </w:num>
  <w:num w:numId="2" w16cid:durableId="769933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724577">
    <w:abstractNumId w:val="14"/>
  </w:num>
  <w:num w:numId="4" w16cid:durableId="485903156">
    <w:abstractNumId w:val="14"/>
  </w:num>
  <w:num w:numId="5" w16cid:durableId="768157753">
    <w:abstractNumId w:val="14"/>
  </w:num>
  <w:num w:numId="6" w16cid:durableId="857543698">
    <w:abstractNumId w:val="14"/>
  </w:num>
  <w:num w:numId="7" w16cid:durableId="1103768443">
    <w:abstractNumId w:val="14"/>
  </w:num>
  <w:num w:numId="8" w16cid:durableId="1018702885">
    <w:abstractNumId w:val="14"/>
  </w:num>
  <w:num w:numId="9" w16cid:durableId="1688629958">
    <w:abstractNumId w:val="14"/>
  </w:num>
  <w:num w:numId="10" w16cid:durableId="2008820004">
    <w:abstractNumId w:val="14"/>
  </w:num>
  <w:num w:numId="11" w16cid:durableId="194775213">
    <w:abstractNumId w:val="14"/>
  </w:num>
  <w:num w:numId="12" w16cid:durableId="104934255">
    <w:abstractNumId w:val="14"/>
  </w:num>
  <w:num w:numId="13" w16cid:durableId="43263241">
    <w:abstractNumId w:val="10"/>
  </w:num>
  <w:num w:numId="14" w16cid:durableId="839078703">
    <w:abstractNumId w:val="18"/>
  </w:num>
  <w:num w:numId="15" w16cid:durableId="1355114261">
    <w:abstractNumId w:val="11"/>
  </w:num>
  <w:num w:numId="16" w16cid:durableId="1542933850">
    <w:abstractNumId w:val="12"/>
  </w:num>
  <w:num w:numId="17" w16cid:durableId="333530137">
    <w:abstractNumId w:val="9"/>
  </w:num>
  <w:num w:numId="18" w16cid:durableId="304117594">
    <w:abstractNumId w:val="7"/>
  </w:num>
  <w:num w:numId="19" w16cid:durableId="1148323290">
    <w:abstractNumId w:val="6"/>
  </w:num>
  <w:num w:numId="20" w16cid:durableId="1812870189">
    <w:abstractNumId w:val="5"/>
  </w:num>
  <w:num w:numId="21" w16cid:durableId="2136480255">
    <w:abstractNumId w:val="4"/>
  </w:num>
  <w:num w:numId="22" w16cid:durableId="1792743832">
    <w:abstractNumId w:val="8"/>
  </w:num>
  <w:num w:numId="23" w16cid:durableId="194194813">
    <w:abstractNumId w:val="3"/>
  </w:num>
  <w:num w:numId="24" w16cid:durableId="997533525">
    <w:abstractNumId w:val="2"/>
  </w:num>
  <w:num w:numId="25" w16cid:durableId="1563910643">
    <w:abstractNumId w:val="1"/>
  </w:num>
  <w:num w:numId="26" w16cid:durableId="1091007089">
    <w:abstractNumId w:val="0"/>
  </w:num>
  <w:num w:numId="27" w16cid:durableId="133645501">
    <w:abstractNumId w:val="13"/>
  </w:num>
  <w:num w:numId="28" w16cid:durableId="290864833">
    <w:abstractNumId w:val="15"/>
  </w:num>
  <w:num w:numId="29" w16cid:durableId="1954365538">
    <w:abstractNumId w:val="16"/>
  </w:num>
  <w:num w:numId="30" w16cid:durableId="1762335106">
    <w:abstractNumId w:val="19"/>
  </w:num>
  <w:num w:numId="31" w16cid:durableId="10588230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D5"/>
    <w:rsid w:val="00002514"/>
    <w:rsid w:val="00080AC7"/>
    <w:rsid w:val="00082D71"/>
    <w:rsid w:val="000C7712"/>
    <w:rsid w:val="001D4362"/>
    <w:rsid w:val="001F1AA5"/>
    <w:rsid w:val="00265F5E"/>
    <w:rsid w:val="003228D2"/>
    <w:rsid w:val="00337327"/>
    <w:rsid w:val="00344DE1"/>
    <w:rsid w:val="00375534"/>
    <w:rsid w:val="003F5CEE"/>
    <w:rsid w:val="00411F25"/>
    <w:rsid w:val="004414A1"/>
    <w:rsid w:val="00465143"/>
    <w:rsid w:val="004A125A"/>
    <w:rsid w:val="00507D3C"/>
    <w:rsid w:val="00567797"/>
    <w:rsid w:val="006928E4"/>
    <w:rsid w:val="006A0EEE"/>
    <w:rsid w:val="006A1528"/>
    <w:rsid w:val="006D2763"/>
    <w:rsid w:val="00724C9A"/>
    <w:rsid w:val="0073750D"/>
    <w:rsid w:val="007833A7"/>
    <w:rsid w:val="007F618B"/>
    <w:rsid w:val="00855982"/>
    <w:rsid w:val="008B1526"/>
    <w:rsid w:val="009034DF"/>
    <w:rsid w:val="0099662A"/>
    <w:rsid w:val="009967CA"/>
    <w:rsid w:val="009C5F16"/>
    <w:rsid w:val="00A06639"/>
    <w:rsid w:val="00A10484"/>
    <w:rsid w:val="00A46D30"/>
    <w:rsid w:val="00AA7FB0"/>
    <w:rsid w:val="00AF3487"/>
    <w:rsid w:val="00AF76BA"/>
    <w:rsid w:val="00B516CA"/>
    <w:rsid w:val="00BD1CE8"/>
    <w:rsid w:val="00C065DD"/>
    <w:rsid w:val="00CB69C6"/>
    <w:rsid w:val="00CC54FD"/>
    <w:rsid w:val="00CD0A6F"/>
    <w:rsid w:val="00CD4CDA"/>
    <w:rsid w:val="00D17060"/>
    <w:rsid w:val="00D66BE8"/>
    <w:rsid w:val="00EA22EF"/>
    <w:rsid w:val="00EC4350"/>
    <w:rsid w:val="00EF567B"/>
    <w:rsid w:val="00F8677C"/>
    <w:rsid w:val="00FC73D0"/>
    <w:rsid w:val="00FD262C"/>
    <w:rsid w:val="00FD49DA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53C1A1"/>
  <w15:chartTrackingRefBased/>
  <w15:docId w15:val="{0248760E-4C07-497B-8482-B78A656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Rubrik1">
    <w:name w:val="heading 1"/>
    <w:basedOn w:val="Normal"/>
    <w:next w:val="Normal"/>
    <w:link w:val="Rubri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5598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2"/>
  </w:style>
  <w:style w:type="character" w:customStyle="1" w:styleId="Rubrik1Char">
    <w:name w:val="Rubrik 1 Char"/>
    <w:basedOn w:val="Standardstycketeckensnitt"/>
    <w:link w:val="Rubri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fot">
    <w:name w:val="footer"/>
    <w:basedOn w:val="Normal"/>
    <w:link w:val="SidfotChar"/>
    <w:uiPriority w:val="99"/>
    <w:unhideWhenUsed/>
    <w:rsid w:val="0085598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982"/>
  </w:style>
  <w:style w:type="paragraph" w:styleId="Beskrivning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362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D436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D436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36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36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36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4362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D436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36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D436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nk">
    <w:name w:val="Hyperlink"/>
    <w:basedOn w:val="Standardstycketeckensnitt"/>
    <w:uiPriority w:val="99"/>
    <w:unhideWhenUsed/>
    <w:rsid w:val="007833A7"/>
    <w:rPr>
      <w:color w:val="3A6331" w:themeColor="accent4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D262C"/>
    <w:rPr>
      <w:i/>
      <w:iCs/>
      <w:color w:val="B35E0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9C5F1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414A1"/>
    <w:pPr>
      <w:spacing w:after="200" w:line="300" w:lineRule="atLeast"/>
      <w:ind w:left="720"/>
      <w:contextualSpacing/>
    </w:pPr>
    <w:rPr>
      <w:rFonts w:eastAsiaTheme="minorHAnsi"/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a.carling@md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0928.E639D04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04\AppData\Roaming\Microsoft\Templates\Rapport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(tom)</Template>
  <TotalTime>0</TotalTime>
  <Pages>1</Pages>
  <Words>323</Words>
  <Characters>1714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Salinas</dc:creator>
  <cp:lastModifiedBy>Karin Sandeberg</cp:lastModifiedBy>
  <cp:revision>2</cp:revision>
  <dcterms:created xsi:type="dcterms:W3CDTF">2024-06-19T07:46:00Z</dcterms:created>
  <dcterms:modified xsi:type="dcterms:W3CDTF">2024-06-19T07:46:00Z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